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CC3634" w:rsidRDefault="00565434" w:rsidP="00565434">
      <w:pPr>
        <w:snapToGrid w:val="0"/>
        <w:jc w:val="right"/>
        <w:rPr>
          <w:b/>
          <w:color w:val="000000"/>
          <w:sz w:val="28"/>
          <w:szCs w:val="28"/>
          <w:u w:val="single"/>
        </w:rPr>
      </w:pPr>
      <w:r w:rsidRPr="00CC3634">
        <w:rPr>
          <w:b/>
          <w:color w:val="000000"/>
          <w:sz w:val="28"/>
          <w:szCs w:val="28"/>
          <w:u w:val="single"/>
        </w:rPr>
        <w:t>ПРОЕКТ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Усть-Камчатского муниципального района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>____» _____________2022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Усть-Камчатского муниципального района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>
        <w:rPr>
          <w:i/>
        </w:rPr>
        <w:t>___________ 2022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E13F33">
        <w:rPr>
          <w:color w:val="000000"/>
          <w:sz w:val="28"/>
          <w:szCs w:val="28"/>
        </w:rPr>
        <w:t>, от 08.04.2022 № 52-нпа</w:t>
      </w:r>
      <w:r w:rsidR="00D15A17">
        <w:rPr>
          <w:color w:val="000000"/>
          <w:sz w:val="28"/>
          <w:szCs w:val="28"/>
        </w:rPr>
        <w:t>, от</w:t>
      </w:r>
      <w:r w:rsidR="005A22B1">
        <w:rPr>
          <w:color w:val="000000"/>
          <w:sz w:val="28"/>
          <w:szCs w:val="28"/>
        </w:rPr>
        <w:t xml:space="preserve"> 30.06.2022 № 58-нпа</w:t>
      </w:r>
      <w:r>
        <w:rPr>
          <w:color w:val="000000"/>
          <w:sz w:val="28"/>
          <w:szCs w:val="28"/>
        </w:rPr>
        <w:t>)</w:t>
      </w:r>
      <w:r w:rsidRPr="00CE7699">
        <w:rPr>
          <w:color w:val="000000"/>
          <w:sz w:val="28"/>
          <w:szCs w:val="28"/>
        </w:rPr>
        <w:t xml:space="preserve"> следующие изменения:</w:t>
      </w:r>
    </w:p>
    <w:p w:rsidR="00565434" w:rsidRPr="006847DA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1.</w:t>
      </w:r>
      <w:r w:rsidRPr="00EB7433">
        <w:rPr>
          <w:color w:val="000000"/>
          <w:sz w:val="28"/>
          <w:szCs w:val="28"/>
        </w:rPr>
        <w:t xml:space="preserve"> </w:t>
      </w:r>
      <w:r w:rsidRPr="006847DA">
        <w:rPr>
          <w:color w:val="000000"/>
          <w:sz w:val="28"/>
          <w:szCs w:val="28"/>
        </w:rPr>
        <w:t>В</w:t>
      </w:r>
      <w:r w:rsidR="00C06E49">
        <w:rPr>
          <w:color w:val="000000"/>
          <w:sz w:val="28"/>
          <w:szCs w:val="28"/>
        </w:rPr>
        <w:t>нести изменения в</w:t>
      </w:r>
      <w:r w:rsidRPr="006847DA">
        <w:rPr>
          <w:color w:val="000000"/>
          <w:sz w:val="28"/>
          <w:szCs w:val="28"/>
        </w:rPr>
        <w:t xml:space="preserve"> приложени</w:t>
      </w:r>
      <w:r w:rsidR="00C06E49">
        <w:rPr>
          <w:color w:val="000000"/>
          <w:sz w:val="28"/>
          <w:szCs w:val="28"/>
        </w:rPr>
        <w:t>е</w:t>
      </w:r>
      <w:r w:rsidRPr="006847DA">
        <w:rPr>
          <w:color w:val="000000"/>
          <w:sz w:val="28"/>
          <w:szCs w:val="28"/>
        </w:rPr>
        <w:t xml:space="preserve"> «Карта градострои</w:t>
      </w:r>
      <w:r w:rsidR="00C06E49">
        <w:rPr>
          <w:color w:val="000000"/>
          <w:sz w:val="28"/>
          <w:szCs w:val="28"/>
        </w:rPr>
        <w:t xml:space="preserve">тельного зонирования территории </w:t>
      </w:r>
      <w:r w:rsidRPr="006847DA">
        <w:rPr>
          <w:color w:val="000000"/>
          <w:sz w:val="28"/>
          <w:szCs w:val="28"/>
        </w:rPr>
        <w:t>п. Усть-Камчатск Усть-Камчатского сельского поселения»:</w:t>
      </w:r>
    </w:p>
    <w:p w:rsidR="00565434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территори</w:t>
      </w:r>
      <w:r w:rsidR="008758E8">
        <w:rPr>
          <w:color w:val="000000"/>
          <w:sz w:val="28"/>
          <w:szCs w:val="28"/>
        </w:rPr>
        <w:t>и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земельного участка</w:t>
      </w:r>
      <w:r w:rsidR="00545993">
        <w:rPr>
          <w:color w:val="000000"/>
          <w:sz w:val="28"/>
          <w:szCs w:val="28"/>
        </w:rPr>
        <w:t xml:space="preserve"> </w:t>
      </w:r>
      <w:r w:rsidR="009C2D48">
        <w:rPr>
          <w:color w:val="000000"/>
          <w:sz w:val="28"/>
          <w:szCs w:val="28"/>
        </w:rPr>
        <w:t xml:space="preserve">площадью </w:t>
      </w:r>
      <w:r w:rsidR="00D15A17">
        <w:rPr>
          <w:color w:val="000000"/>
          <w:sz w:val="28"/>
          <w:szCs w:val="28"/>
        </w:rPr>
        <w:t>59</w:t>
      </w:r>
      <w:r>
        <w:rPr>
          <w:color w:val="000000"/>
          <w:sz w:val="28"/>
          <w:szCs w:val="28"/>
        </w:rPr>
        <w:t xml:space="preserve"> кв.м, </w:t>
      </w:r>
      <w:r w:rsidR="00D15A17" w:rsidRPr="00D15A17">
        <w:rPr>
          <w:color w:val="000000"/>
          <w:sz w:val="28"/>
          <w:szCs w:val="28"/>
        </w:rPr>
        <w:t xml:space="preserve">расположенного примерно в 100 м на восток от  многоквартирного жилого дома по ул. </w:t>
      </w:r>
      <w:proofErr w:type="spellStart"/>
      <w:r w:rsidR="00D15A17" w:rsidRPr="00D15A17">
        <w:rPr>
          <w:color w:val="000000"/>
          <w:sz w:val="28"/>
          <w:szCs w:val="28"/>
        </w:rPr>
        <w:t>Аэрофлотской</w:t>
      </w:r>
      <w:proofErr w:type="spellEnd"/>
      <w:r w:rsidR="00D15A17" w:rsidRPr="00D15A17">
        <w:rPr>
          <w:color w:val="000000"/>
          <w:sz w:val="28"/>
          <w:szCs w:val="28"/>
        </w:rPr>
        <w:t>, д.1</w:t>
      </w:r>
      <w:r w:rsidR="00D15A17">
        <w:rPr>
          <w:color w:val="000000"/>
          <w:sz w:val="28"/>
          <w:szCs w:val="28"/>
        </w:rPr>
        <w:t xml:space="preserve">, </w:t>
      </w:r>
      <w:r w:rsidR="00F43558">
        <w:rPr>
          <w:color w:val="000000"/>
          <w:sz w:val="28"/>
          <w:szCs w:val="28"/>
        </w:rPr>
        <w:t xml:space="preserve">перевести </w:t>
      </w:r>
      <w:r w:rsidR="00D15A17" w:rsidRPr="00D15A17">
        <w:rPr>
          <w:color w:val="000000"/>
          <w:sz w:val="28"/>
          <w:szCs w:val="28"/>
        </w:rPr>
        <w:t>в территориальную зону: Зона сельскохозяйственного использования (СХ2) из территориальной зоны: Зона рекреационного назначения (Р)</w:t>
      </w:r>
      <w:r w:rsidRPr="005A6F56">
        <w:rPr>
          <w:color w:val="000000"/>
          <w:sz w:val="28"/>
          <w:szCs w:val="28"/>
        </w:rPr>
        <w:t xml:space="preserve">, согласно </w:t>
      </w:r>
      <w:r w:rsidRPr="006847DA">
        <w:rPr>
          <w:color w:val="000000"/>
          <w:sz w:val="28"/>
          <w:szCs w:val="28"/>
        </w:rPr>
        <w:t>каталога координат, указанных в приложении 1</w:t>
      </w:r>
      <w:r>
        <w:rPr>
          <w:color w:val="000000"/>
          <w:sz w:val="28"/>
          <w:szCs w:val="28"/>
        </w:rPr>
        <w:t xml:space="preserve"> к настоящему Решению;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E13F33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О.С. Бондаренко</w:t>
      </w:r>
    </w:p>
    <w:p w:rsidR="00565434" w:rsidRDefault="00565434" w:rsidP="00565434">
      <w:pPr>
        <w:rPr>
          <w:sz w:val="28"/>
          <w:szCs w:val="28"/>
        </w:rPr>
      </w:pPr>
    </w:p>
    <w:p w:rsidR="00565434" w:rsidRDefault="00565434" w:rsidP="00565434">
      <w:pPr>
        <w:jc w:val="right"/>
        <w:rPr>
          <w:bCs/>
          <w:sz w:val="22"/>
          <w:szCs w:val="22"/>
        </w:rPr>
        <w:sectPr w:rsidR="00565434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565434" w:rsidTr="003E6090">
        <w:tc>
          <w:tcPr>
            <w:tcW w:w="4465" w:type="dxa"/>
          </w:tcPr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565434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Усть-Камчатского муниципального района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t>«О внесении изменений Правила землепользования и застройки Усть-Камчатского сельского поселения Усть-Камчатского муниципального района Камчатского края»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>
              <w:rPr>
                <w:bCs/>
              </w:rPr>
              <w:t>_</w:t>
            </w:r>
            <w:proofErr w:type="gramStart"/>
            <w:r>
              <w:rPr>
                <w:bCs/>
              </w:rPr>
              <w:t>_._</w:t>
            </w:r>
            <w:proofErr w:type="gramEnd"/>
            <w:r>
              <w:rPr>
                <w:bCs/>
              </w:rPr>
              <w:t xml:space="preserve">__.2022 </w:t>
            </w:r>
            <w:r w:rsidRPr="00F81771">
              <w:rPr>
                <w:bCs/>
              </w:rPr>
              <w:t>№____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нпа</w:t>
            </w:r>
            <w:proofErr w:type="spellEnd"/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565434" w:rsidRDefault="00565434" w:rsidP="00D15A17">
      <w:pPr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 xml:space="preserve">территориальную зону: Зона </w:t>
      </w:r>
      <w:r w:rsidR="00D15A17">
        <w:rPr>
          <w:b/>
          <w:bCs/>
          <w:sz w:val="22"/>
          <w:szCs w:val="22"/>
        </w:rPr>
        <w:t>сельскохозяйственного использования</w:t>
      </w:r>
      <w:r>
        <w:rPr>
          <w:b/>
          <w:bCs/>
          <w:sz w:val="22"/>
          <w:szCs w:val="22"/>
        </w:rPr>
        <w:t xml:space="preserve"> (</w:t>
      </w:r>
      <w:r w:rsidR="00D15A17">
        <w:rPr>
          <w:b/>
          <w:bCs/>
          <w:sz w:val="22"/>
          <w:szCs w:val="22"/>
        </w:rPr>
        <w:t>СХ2</w:t>
      </w:r>
      <w:r>
        <w:rPr>
          <w:b/>
          <w:bCs/>
          <w:sz w:val="22"/>
          <w:szCs w:val="22"/>
        </w:rPr>
        <w:t>)</w:t>
      </w:r>
      <w:r w:rsidRPr="00F51FC7">
        <w:rPr>
          <w:b/>
          <w:bCs/>
          <w:sz w:val="22"/>
          <w:szCs w:val="22"/>
        </w:rPr>
        <w:t xml:space="preserve"> из </w:t>
      </w:r>
      <w:r>
        <w:rPr>
          <w:b/>
          <w:bCs/>
          <w:sz w:val="22"/>
          <w:szCs w:val="22"/>
        </w:rPr>
        <w:t xml:space="preserve">территориальной зоны: </w:t>
      </w:r>
      <w:r w:rsidR="00D15A17" w:rsidRPr="00D15A17">
        <w:rPr>
          <w:b/>
          <w:bCs/>
          <w:sz w:val="22"/>
          <w:szCs w:val="22"/>
        </w:rPr>
        <w:t>Зона рекреационного назначения (Р)</w:t>
      </w:r>
    </w:p>
    <w:p w:rsidR="00565434" w:rsidRDefault="00565434" w:rsidP="00565434">
      <w:pPr>
        <w:jc w:val="right"/>
        <w:rPr>
          <w:bCs/>
          <w:sz w:val="22"/>
          <w:szCs w:val="22"/>
        </w:rPr>
      </w:pPr>
    </w:p>
    <w:p w:rsidR="00D15A17" w:rsidRDefault="00D15A17" w:rsidP="00565434">
      <w:pPr>
        <w:jc w:val="right"/>
        <w:rPr>
          <w:bCs/>
          <w:sz w:val="22"/>
          <w:szCs w:val="22"/>
        </w:rPr>
      </w:pPr>
      <w:r w:rsidRPr="00D15A17">
        <w:rPr>
          <w:bCs/>
          <w:noProof/>
          <w:sz w:val="22"/>
          <w:szCs w:val="22"/>
        </w:rPr>
        <w:drawing>
          <wp:inline distT="0" distB="0" distL="0" distR="0">
            <wp:extent cx="5876290" cy="2533639"/>
            <wp:effectExtent l="0" t="0" r="0" b="635"/>
            <wp:docPr id="1" name="Рисунок 1" descr="\\192.168.41.2\docadm\УИиЗО\Отдел земельных отношений\Общественные обсуждения\изменения в пзз август 2022\комиссия\схема коренчу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41.2\docadm\УИиЗО\Отдел земельных отношений\Общественные обсуждения\изменения в пзз август 2022\комиссия\схема коренчук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504" cy="2547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A17" w:rsidRDefault="00D15A17" w:rsidP="00565434">
      <w:pPr>
        <w:jc w:val="right"/>
        <w:rPr>
          <w:bCs/>
          <w:sz w:val="22"/>
          <w:szCs w:val="22"/>
        </w:rPr>
      </w:pPr>
    </w:p>
    <w:p w:rsidR="00565434" w:rsidRDefault="00565434" w:rsidP="00565434">
      <w:r>
        <w:t xml:space="preserve"> Каталог координат границ переводимой территориальной зоны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565434" w:rsidRPr="00E63F35" w:rsidTr="00254028">
        <w:tc>
          <w:tcPr>
            <w:tcW w:w="7763" w:type="dxa"/>
            <w:gridSpan w:val="3"/>
          </w:tcPr>
          <w:p w:rsidR="00565434" w:rsidRPr="007E5C02" w:rsidRDefault="00565434" w:rsidP="00254028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565434" w:rsidRPr="004004FE" w:rsidRDefault="00D15A17" w:rsidP="00254028">
            <w:r>
              <w:t>926646,07</w:t>
            </w:r>
          </w:p>
        </w:tc>
        <w:tc>
          <w:tcPr>
            <w:tcW w:w="3260" w:type="dxa"/>
          </w:tcPr>
          <w:p w:rsidR="00565434" w:rsidRPr="004004FE" w:rsidRDefault="00D15A17" w:rsidP="00254028">
            <w:r>
              <w:t>1662628,60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565434" w:rsidRPr="004004FE" w:rsidRDefault="00D15A17" w:rsidP="00254028">
            <w:r>
              <w:t>926626,66</w:t>
            </w:r>
          </w:p>
        </w:tc>
        <w:tc>
          <w:tcPr>
            <w:tcW w:w="3260" w:type="dxa"/>
          </w:tcPr>
          <w:p w:rsidR="00565434" w:rsidRPr="004004FE" w:rsidRDefault="00D15A17" w:rsidP="00254028">
            <w:r>
              <w:t>1662627,48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565434" w:rsidRPr="004004FE" w:rsidRDefault="00D15A17" w:rsidP="00254028">
            <w:r>
              <w:t>926622,27</w:t>
            </w:r>
          </w:p>
        </w:tc>
        <w:tc>
          <w:tcPr>
            <w:tcW w:w="3260" w:type="dxa"/>
          </w:tcPr>
          <w:p w:rsidR="00565434" w:rsidRPr="004004FE" w:rsidRDefault="00D15A17" w:rsidP="00254028">
            <w:r>
              <w:t>1662627,66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565434" w:rsidRPr="004004FE" w:rsidRDefault="00D15A17" w:rsidP="00254028">
            <w:r>
              <w:t>926622,78</w:t>
            </w:r>
          </w:p>
        </w:tc>
        <w:tc>
          <w:tcPr>
            <w:tcW w:w="3260" w:type="dxa"/>
          </w:tcPr>
          <w:p w:rsidR="00565434" w:rsidRPr="004004FE" w:rsidRDefault="00D15A17" w:rsidP="00254028">
            <w:r>
              <w:t>1662623,81</w:t>
            </w:r>
          </w:p>
        </w:tc>
      </w:tr>
      <w:tr w:rsidR="00941DFC" w:rsidRPr="00E63F35" w:rsidTr="00254028">
        <w:tc>
          <w:tcPr>
            <w:tcW w:w="817" w:type="dxa"/>
          </w:tcPr>
          <w:p w:rsidR="00941DFC" w:rsidRPr="00E63F35" w:rsidRDefault="00941DFC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941DFC" w:rsidRPr="004004FE" w:rsidRDefault="00D15A17" w:rsidP="00254028">
            <w:r>
              <w:t>926646,36</w:t>
            </w:r>
          </w:p>
        </w:tc>
        <w:tc>
          <w:tcPr>
            <w:tcW w:w="3260" w:type="dxa"/>
          </w:tcPr>
          <w:p w:rsidR="00941DFC" w:rsidRPr="004004FE" w:rsidRDefault="00D15A17" w:rsidP="00254028">
            <w:r>
              <w:t>1662627,23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:rsidR="00254028" w:rsidRDefault="00D15A17" w:rsidP="00254028">
            <w:r>
              <w:t>926646,08</w:t>
            </w:r>
          </w:p>
        </w:tc>
        <w:tc>
          <w:tcPr>
            <w:tcW w:w="3260" w:type="dxa"/>
          </w:tcPr>
          <w:p w:rsidR="00254028" w:rsidRDefault="00D15A17" w:rsidP="00254028">
            <w:r>
              <w:t>1662628,60</w:t>
            </w:r>
          </w:p>
        </w:tc>
      </w:tr>
    </w:tbl>
    <w:p w:rsidR="00254028" w:rsidRDefault="00254028" w:rsidP="00941DFC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Default="00254028" w:rsidP="00941DFC"/>
    <w:p w:rsidR="00254028" w:rsidRDefault="00254028" w:rsidP="00941DFC"/>
    <w:p w:rsidR="00254028" w:rsidRDefault="00254028" w:rsidP="00254028">
      <w:pPr>
        <w:tabs>
          <w:tab w:val="center" w:pos="701"/>
        </w:tabs>
      </w:pPr>
      <w:r>
        <w:tab/>
      </w:r>
    </w:p>
    <w:p w:rsidR="005B2D50" w:rsidRDefault="005B2D50" w:rsidP="00254028">
      <w:pPr>
        <w:tabs>
          <w:tab w:val="center" w:pos="701"/>
        </w:tabs>
      </w:pPr>
    </w:p>
    <w:p w:rsidR="00941DFC" w:rsidRDefault="00254028" w:rsidP="005B2D50">
      <w:pPr>
        <w:tabs>
          <w:tab w:val="center" w:pos="701"/>
        </w:tabs>
      </w:pPr>
      <w:r>
        <w:br w:type="textWrapping" w:clear="all"/>
      </w:r>
      <w:r w:rsidR="00941DFC">
        <w:t>Условные обозначения:</w:t>
      </w:r>
    </w:p>
    <w:p w:rsidR="00941DFC" w:rsidRDefault="00D15A17" w:rsidP="00D15A17">
      <w:pPr>
        <w:tabs>
          <w:tab w:val="center" w:pos="701"/>
        </w:tabs>
      </w:pPr>
      <w:r w:rsidRPr="00D15A17">
        <w:rPr>
          <w:noProof/>
        </w:rPr>
        <w:drawing>
          <wp:inline distT="0" distB="0" distL="0" distR="0">
            <wp:extent cx="180975" cy="199073"/>
            <wp:effectExtent l="0" t="0" r="0" b="0"/>
            <wp:docPr id="2" name="Рисунок 2" descr="\\192.168.41.2\docadm\УИиЗО\Отдел земельных отношений\Общественные обсуждения\изменения в пзз август 2022\комиссия\схема коренчу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41.2\docadm\УИиЗО\Отдел земельных отношений\Общественные обсуждения\изменения в пзз август 2022\комиссия\схема коренчук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04" t="34575" r="69081" b="61696"/>
                    <a:stretch/>
                  </pic:blipFill>
                  <pic:spPr bwMode="auto">
                    <a:xfrm>
                      <a:off x="0" y="0"/>
                      <a:ext cx="182812" cy="20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1DFC">
        <w:t>- границы территориальной зоны, предлагаемой к переводу</w:t>
      </w:r>
    </w:p>
    <w:sectPr w:rsidR="00941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2.5pt;height:24.75pt;visibility:visible" o:bullet="t">
        <v:imagedata r:id="rId1" o:title=""/>
      </v:shape>
    </w:pict>
  </w:numPicBullet>
  <w:abstractNum w:abstractNumId="0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52428CA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181C88"/>
    <w:rsid w:val="00254028"/>
    <w:rsid w:val="00493AF7"/>
    <w:rsid w:val="004E0B7C"/>
    <w:rsid w:val="00545993"/>
    <w:rsid w:val="00565434"/>
    <w:rsid w:val="005714BF"/>
    <w:rsid w:val="005A22B1"/>
    <w:rsid w:val="005B2D50"/>
    <w:rsid w:val="006A2742"/>
    <w:rsid w:val="00773A3C"/>
    <w:rsid w:val="008758E8"/>
    <w:rsid w:val="00941DFC"/>
    <w:rsid w:val="009876AA"/>
    <w:rsid w:val="009C2D48"/>
    <w:rsid w:val="00B13B60"/>
    <w:rsid w:val="00B37300"/>
    <w:rsid w:val="00C06E49"/>
    <w:rsid w:val="00D15A17"/>
    <w:rsid w:val="00E13F33"/>
    <w:rsid w:val="00EA6151"/>
    <w:rsid w:val="00F43558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7105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A27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7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74C1-F9B6-4060-BE3D-51961466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Садыкова Л.Ф.</cp:lastModifiedBy>
  <cp:revision>12</cp:revision>
  <cp:lastPrinted>2022-08-18T21:07:00Z</cp:lastPrinted>
  <dcterms:created xsi:type="dcterms:W3CDTF">2022-02-06T04:15:00Z</dcterms:created>
  <dcterms:modified xsi:type="dcterms:W3CDTF">2022-08-18T21:12:00Z</dcterms:modified>
</cp:coreProperties>
</file>